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2C9" w:rsidRPr="00BD62C9" w:rsidRDefault="00BD62C9" w:rsidP="00BD62C9">
      <w:pPr>
        <w:autoSpaceDE w:val="0"/>
        <w:autoSpaceDN w:val="0"/>
        <w:adjustRightInd w:val="0"/>
        <w:rPr>
          <w:b/>
          <w:color w:val="000000"/>
        </w:rPr>
      </w:pPr>
      <w:r w:rsidRPr="00BD62C9">
        <w:rPr>
          <w:b/>
          <w:color w:val="000000"/>
        </w:rPr>
        <w:t>Betriebspraktikum an der Sophie-Scholl-Schule</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b/>
          <w:color w:val="000000"/>
        </w:rPr>
      </w:pPr>
      <w:r>
        <w:rPr>
          <w:b/>
          <w:color w:val="000000"/>
        </w:rPr>
        <w:t xml:space="preserve">1. </w:t>
      </w:r>
      <w:r w:rsidRPr="00BD62C9">
        <w:rPr>
          <w:b/>
          <w:color w:val="000000"/>
        </w:rPr>
        <w:t>Ziele und Aufgaben des Betriebspraktikums</w:t>
      </w:r>
    </w:p>
    <w:p w:rsidR="00BD62C9" w:rsidRPr="00BD62C9" w:rsidRDefault="00BD62C9" w:rsidP="00BD62C9">
      <w:pPr>
        <w:autoSpaceDE w:val="0"/>
        <w:autoSpaceDN w:val="0"/>
        <w:adjustRightInd w:val="0"/>
        <w:rPr>
          <w:b/>
          <w:color w:val="000000"/>
        </w:rPr>
      </w:pPr>
    </w:p>
    <w:p w:rsidR="00BD62C9" w:rsidRDefault="00BD62C9" w:rsidP="00BD62C9">
      <w:pPr>
        <w:autoSpaceDE w:val="0"/>
        <w:autoSpaceDN w:val="0"/>
        <w:adjustRightInd w:val="0"/>
        <w:rPr>
          <w:color w:val="000000"/>
        </w:rPr>
      </w:pPr>
      <w:r>
        <w:rPr>
          <w:color w:val="000000"/>
        </w:rPr>
        <w:t>Die Schülerinnen und Schüler erhalten im Betriebspraktikum einen Einblick in die</w:t>
      </w:r>
    </w:p>
    <w:p w:rsidR="00BD62C9" w:rsidRDefault="00BD62C9" w:rsidP="00BD62C9">
      <w:pPr>
        <w:autoSpaceDE w:val="0"/>
        <w:autoSpaceDN w:val="0"/>
        <w:adjustRightInd w:val="0"/>
        <w:rPr>
          <w:color w:val="000000"/>
        </w:rPr>
      </w:pPr>
      <w:r>
        <w:rPr>
          <w:color w:val="000000"/>
        </w:rPr>
        <w:t>Arbeitswelt. Sie sollen auf spätere Anforderungen im Berufsleben vorbereitet werden,</w:t>
      </w:r>
    </w:p>
    <w:p w:rsidR="00BD62C9" w:rsidRDefault="00BD62C9" w:rsidP="00BD62C9">
      <w:pPr>
        <w:autoSpaceDE w:val="0"/>
        <w:autoSpaceDN w:val="0"/>
        <w:adjustRightInd w:val="0"/>
        <w:rPr>
          <w:color w:val="000000"/>
        </w:rPr>
      </w:pPr>
      <w:r>
        <w:rPr>
          <w:color w:val="000000"/>
        </w:rPr>
        <w:t>indem sie nach Möglichkeit verschiedene berufliche Tätigkeitsfelder und</w:t>
      </w:r>
    </w:p>
    <w:p w:rsidR="00BD62C9" w:rsidRDefault="00BD62C9" w:rsidP="00BD62C9">
      <w:pPr>
        <w:autoSpaceDE w:val="0"/>
        <w:autoSpaceDN w:val="0"/>
        <w:adjustRightInd w:val="0"/>
        <w:rPr>
          <w:color w:val="000000"/>
        </w:rPr>
      </w:pPr>
      <w:r>
        <w:rPr>
          <w:color w:val="000000"/>
        </w:rPr>
        <w:t>Aufgabenbereiche innerhalb eines Betriebes kennen lernen. Sie können während des</w:t>
      </w:r>
    </w:p>
    <w:p w:rsidR="00BD62C9" w:rsidRDefault="00BD62C9" w:rsidP="00BD62C9">
      <w:pPr>
        <w:autoSpaceDE w:val="0"/>
        <w:autoSpaceDN w:val="0"/>
        <w:adjustRightInd w:val="0"/>
        <w:rPr>
          <w:color w:val="000000"/>
        </w:rPr>
      </w:pPr>
      <w:r>
        <w:rPr>
          <w:color w:val="000000"/>
        </w:rPr>
        <w:t>Praktikums bisherige Erwartungen und Berufsvorstellungen überprüfen und ggf.</w:t>
      </w:r>
    </w:p>
    <w:p w:rsidR="00BD62C9" w:rsidRDefault="00BD62C9" w:rsidP="00BD62C9">
      <w:pPr>
        <w:autoSpaceDE w:val="0"/>
        <w:autoSpaceDN w:val="0"/>
        <w:adjustRightInd w:val="0"/>
        <w:rPr>
          <w:color w:val="000000"/>
        </w:rPr>
      </w:pPr>
      <w:r>
        <w:rPr>
          <w:color w:val="000000"/>
        </w:rPr>
        <w:t>korrigieren.</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b/>
          <w:color w:val="000000"/>
        </w:rPr>
      </w:pPr>
      <w:r w:rsidRPr="00BD62C9">
        <w:rPr>
          <w:b/>
          <w:color w:val="000000"/>
        </w:rPr>
        <w:t>2. Organisation und Vorbereitung des Betriebspraktikums</w:t>
      </w:r>
    </w:p>
    <w:p w:rsidR="00BD62C9" w:rsidRPr="00BD62C9" w:rsidRDefault="00BD62C9" w:rsidP="00BD62C9">
      <w:pPr>
        <w:autoSpaceDE w:val="0"/>
        <w:autoSpaceDN w:val="0"/>
        <w:adjustRightInd w:val="0"/>
        <w:rPr>
          <w:b/>
          <w:color w:val="000000"/>
        </w:rPr>
      </w:pPr>
    </w:p>
    <w:p w:rsidR="00BD62C9" w:rsidRDefault="003E0159" w:rsidP="00BD62C9">
      <w:pPr>
        <w:autoSpaceDE w:val="0"/>
        <w:autoSpaceDN w:val="0"/>
        <w:adjustRightInd w:val="0"/>
        <w:rPr>
          <w:color w:val="000000"/>
        </w:rPr>
      </w:pPr>
      <w:r>
        <w:rPr>
          <w:color w:val="000000"/>
        </w:rPr>
        <w:t xml:space="preserve">Das Praktikum findet vom </w:t>
      </w:r>
      <w:r w:rsidR="006C6745">
        <w:rPr>
          <w:color w:val="000000"/>
        </w:rPr>
        <w:t>4.10</w:t>
      </w:r>
      <w:r>
        <w:rPr>
          <w:color w:val="000000"/>
        </w:rPr>
        <w:t xml:space="preserve">. bis zum </w:t>
      </w:r>
      <w:r w:rsidR="006C6745">
        <w:rPr>
          <w:color w:val="000000"/>
        </w:rPr>
        <w:t>2</w:t>
      </w:r>
      <w:r w:rsidR="00DC0481">
        <w:rPr>
          <w:color w:val="000000"/>
        </w:rPr>
        <w:t>0</w:t>
      </w:r>
      <w:r>
        <w:rPr>
          <w:color w:val="000000"/>
        </w:rPr>
        <w:t>.10.2</w:t>
      </w:r>
      <w:r w:rsidR="00DC0481">
        <w:rPr>
          <w:color w:val="000000"/>
        </w:rPr>
        <w:t>3</w:t>
      </w:r>
      <w:r>
        <w:rPr>
          <w:color w:val="000000"/>
        </w:rPr>
        <w:t xml:space="preserve"> </w:t>
      </w:r>
      <w:r w:rsidR="00BD62C9">
        <w:rPr>
          <w:color w:val="000000"/>
        </w:rPr>
        <w:t xml:space="preserve">statt und wird im </w:t>
      </w:r>
      <w:r w:rsidR="007F1A38">
        <w:rPr>
          <w:color w:val="000000"/>
        </w:rPr>
        <w:t>WAT</w:t>
      </w:r>
      <w:r w:rsidR="00BD62C9">
        <w:rPr>
          <w:color w:val="000000"/>
        </w:rPr>
        <w:t>-Unterricht gründlich vorbereitet. Das Betriebspraktikum ist eine schulische Veranstaltung, es gilt daher auch die Schulordnung. Somit haben die Schülerinnen und Schüler keinen Anspruch auf eine Entlohnung.</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Die Schülerinnen und Schüler bewerben sich um einen Praktikumsplatz in einem sie interessierenden Betrieb. Die Lehrer und Sozialpädagogen der Sophie-Scholl-Schule sowie die Eltern sind bei der Suche nach einem Praktikumsplatz falls nötig behilflich. So können die Schüler beispielsweise Einsicht in die „Steckbriefe“ (Fahrradkeller) nehmen, welche die Schülerinnen und Schüler des letzten 9. Jahrgangs über ihren Betriebspraktikumsplatz erstellt haben. Direkte Praktikumsplätze bei den Eltern sind nicht möglich.</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Die Bewerbung bei den Betrieben erfolgt mit Hilfe einer Betriebsvereinbarung (BV). Auf diesem Vordruck bestätigt der Betrieb durch Unterschrift die Zusage für das Praktikum. Diese Vereinbarungen erhalten die Schü</w:t>
      </w:r>
      <w:r w:rsidR="007F1A38">
        <w:rPr>
          <w:color w:val="000000"/>
        </w:rPr>
        <w:t>lerinnen und Schüler über den WAT</w:t>
      </w:r>
      <w:r>
        <w:rPr>
          <w:color w:val="000000"/>
        </w:rPr>
        <w:t xml:space="preserve">-Lehrer bzw. die </w:t>
      </w:r>
      <w:r w:rsidR="007F1A38">
        <w:rPr>
          <w:color w:val="000000"/>
        </w:rPr>
        <w:t>WAT</w:t>
      </w:r>
      <w:r>
        <w:rPr>
          <w:color w:val="000000"/>
        </w:rPr>
        <w:t>-Lehrerin. Die vom Betrie</w:t>
      </w:r>
      <w:r w:rsidR="007F1A38">
        <w:rPr>
          <w:color w:val="000000"/>
        </w:rPr>
        <w:t>b ausgefüllte BV wird bei dem WAT-</w:t>
      </w:r>
      <w:r>
        <w:rPr>
          <w:color w:val="000000"/>
        </w:rPr>
        <w:t>Lehrer abgegeben, von der Schule unterzeichnet und anschließend an den Betrieb zurückgegeben.</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Die Schülerinnen und Schüler, die während des Praktikums mit Lebensmitteln in Berührung kommen (Kitas, Hotels, Krankenhäuser etc.), benötigen eine gesundheitliche Bescheinigung, die sog. „Belehrung“. Die Termine bei der Lebensmittelberatungsstelle werden von der Schule rechtzeitig vor dem Praktikum organisiert.</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Schülerinnen und Schüler, die ihr Betriebspraktikum bei der Polizei absolvieren möchten, richten ihre Bewerbung </w:t>
      </w:r>
      <w:r w:rsidR="00300062">
        <w:rPr>
          <w:color w:val="000000"/>
        </w:rPr>
        <w:t>direkt an die Polizei</w:t>
      </w:r>
      <w:r>
        <w:rPr>
          <w:color w:val="000000"/>
        </w:rPr>
        <w:t xml:space="preserve">. </w:t>
      </w:r>
    </w:p>
    <w:p w:rsidR="00300062" w:rsidRDefault="00300062"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Die Genehmigung des angestrebten Praktikumsplatzes erfolgt durch die Schule. Bei der Auswahl des Betriebes beachten Sie bitte, dass nicht das gesamte Stadtgebiet akzeptiert werden kann. </w:t>
      </w:r>
      <w:r w:rsidR="003E7FBB">
        <w:rPr>
          <w:color w:val="000000"/>
        </w:rPr>
        <w:t xml:space="preserve">Grundsätzlich sind wir übereingekommen, dass die Entfernung des Praktikumsplatzes von der Schule mit öffentlichen VK-Mitteln max. 30‘ betragen soll (s. Google Maps). Es gibt immer Ausnahmen, in diesem Fall muss sie schriftlich begründet werden, damit entsprechende Kontingente für die Betreuung frei gemacht werden können. </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Falls der gewünschte Betrieb Fragen zum Praktikum hat, kann ihm ein „Merkblatt zur Durchführung eines Betriebspraktikums“ ausgehändigt werden. Dieses</w:t>
      </w:r>
      <w:r w:rsidR="007F1A38">
        <w:rPr>
          <w:color w:val="000000"/>
        </w:rPr>
        <w:t xml:space="preserve"> Merkblatt ist im Fachbereich WAT</w:t>
      </w:r>
      <w:r>
        <w:rPr>
          <w:color w:val="000000"/>
        </w:rPr>
        <w:t xml:space="preserve"> erhältlich.</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Die Schülerinnen und Schüler haben bis </w:t>
      </w:r>
      <w:r w:rsidR="003E7FBB">
        <w:rPr>
          <w:color w:val="000000"/>
        </w:rPr>
        <w:t>zum Ende des Schuljahres (</w:t>
      </w:r>
      <w:r w:rsidR="006C6745">
        <w:rPr>
          <w:color w:val="000000"/>
        </w:rPr>
        <w:t xml:space="preserve">Ende Juni </w:t>
      </w:r>
      <w:r w:rsidR="003E7FBB">
        <w:rPr>
          <w:color w:val="000000"/>
        </w:rPr>
        <w:t>202</w:t>
      </w:r>
      <w:r w:rsidR="006C348D">
        <w:rPr>
          <w:color w:val="000000"/>
        </w:rPr>
        <w:t>2</w:t>
      </w:r>
      <w:r w:rsidR="003E7FBB">
        <w:rPr>
          <w:color w:val="000000"/>
        </w:rPr>
        <w:t xml:space="preserve">) </w:t>
      </w:r>
      <w:r>
        <w:rPr>
          <w:color w:val="000000"/>
        </w:rPr>
        <w:t xml:space="preserve"> Zeit, sich einen Praktikumsplatz zu suchen.</w:t>
      </w:r>
      <w:r w:rsidR="003E7FBB">
        <w:rPr>
          <w:color w:val="000000"/>
        </w:rPr>
        <w:t xml:space="preserve"> Diese Frist ist notwendig, um dann ab Schulbeginn das Praktikum bzgl. der Betreuung organisieren zu können. </w:t>
      </w:r>
    </w:p>
    <w:p w:rsidR="00BD62C9" w:rsidRDefault="00BD62C9" w:rsidP="00BD62C9">
      <w:pPr>
        <w:autoSpaceDE w:val="0"/>
        <w:autoSpaceDN w:val="0"/>
        <w:adjustRightInd w:val="0"/>
        <w:rPr>
          <w:color w:val="000000"/>
        </w:rPr>
      </w:pPr>
    </w:p>
    <w:p w:rsidR="00BD62C9" w:rsidRPr="00BD62C9" w:rsidRDefault="00BD62C9" w:rsidP="00BD62C9">
      <w:pPr>
        <w:autoSpaceDE w:val="0"/>
        <w:autoSpaceDN w:val="0"/>
        <w:adjustRightInd w:val="0"/>
        <w:rPr>
          <w:b/>
          <w:color w:val="000000"/>
        </w:rPr>
      </w:pPr>
      <w:r w:rsidRPr="00BD62C9">
        <w:rPr>
          <w:b/>
          <w:color w:val="000000"/>
        </w:rPr>
        <w:t>3. Durchführung des Praktikums</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Die Schülerinnen und Schüler halten sich täglich ca. 6 Stunden (zuzüglich Pausen) im Praktikumsbetrieb auf. Wenn ein Schüler sich samstags in seinem Praktikumsbetrieb aufhält, hat er an einem anderen Tag der Woche frei. Die Betreuung des Praktikums erfolgt durch Kolleginnen und Kollegen, die in den jeweiligen Klassen unterrichten sowie durch </w:t>
      </w:r>
      <w:r w:rsidR="0040057F">
        <w:rPr>
          <w:color w:val="000000"/>
        </w:rPr>
        <w:t>den s</w:t>
      </w:r>
      <w:r>
        <w:rPr>
          <w:color w:val="000000"/>
        </w:rPr>
        <w:t>ozialpädagog</w:t>
      </w:r>
      <w:r w:rsidR="0040057F">
        <w:rPr>
          <w:color w:val="000000"/>
        </w:rPr>
        <w:t>isch</w:t>
      </w:r>
      <w:r>
        <w:rPr>
          <w:color w:val="000000"/>
        </w:rPr>
        <w:t xml:space="preserve">en </w:t>
      </w:r>
      <w:r w:rsidR="0040057F">
        <w:rPr>
          <w:color w:val="000000"/>
        </w:rPr>
        <w:t xml:space="preserve">Bereich </w:t>
      </w:r>
      <w:r>
        <w:rPr>
          <w:color w:val="000000"/>
        </w:rPr>
        <w:t xml:space="preserve">der Schule. Am Ende des Praktikums soll nach Möglichkeit der Betrieb das abgeleistete Praktikum bescheinigen. Hierfür stellt der Fachbereich </w:t>
      </w:r>
      <w:r w:rsidR="007F1A38">
        <w:rPr>
          <w:color w:val="000000"/>
        </w:rPr>
        <w:t>WAT</w:t>
      </w:r>
      <w:r>
        <w:rPr>
          <w:color w:val="000000"/>
        </w:rPr>
        <w:t xml:space="preserve"> dem Betrieb auf Wunsch einen Vordruck zur Verfügung.</w:t>
      </w:r>
    </w:p>
    <w:p w:rsidR="00BD62C9" w:rsidRDefault="00BD62C9" w:rsidP="00BD62C9">
      <w:pPr>
        <w:autoSpaceDE w:val="0"/>
        <w:autoSpaceDN w:val="0"/>
        <w:adjustRightInd w:val="0"/>
        <w:rPr>
          <w:b/>
          <w:color w:val="000000"/>
        </w:rPr>
      </w:pPr>
    </w:p>
    <w:p w:rsidR="00BD62C9" w:rsidRPr="00BD62C9" w:rsidRDefault="00BD62C9" w:rsidP="00BD62C9">
      <w:pPr>
        <w:autoSpaceDE w:val="0"/>
        <w:autoSpaceDN w:val="0"/>
        <w:adjustRightInd w:val="0"/>
        <w:rPr>
          <w:b/>
          <w:color w:val="000000"/>
        </w:rPr>
      </w:pPr>
      <w:r w:rsidRPr="00BD62C9">
        <w:rPr>
          <w:b/>
          <w:color w:val="000000"/>
        </w:rPr>
        <w:t>4. Praktikumsheft</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Die Schülerinnen und Schüler führen ein Praktikumsheft, das vor Beginn des Praktikums im </w:t>
      </w:r>
      <w:r w:rsidR="007F1A38">
        <w:rPr>
          <w:color w:val="000000"/>
        </w:rPr>
        <w:t>WAT</w:t>
      </w:r>
      <w:r>
        <w:rPr>
          <w:color w:val="000000"/>
        </w:rPr>
        <w:t>-Unterricht ausführlich besprochen wird. Das Praktikumsheft wird bew</w:t>
      </w:r>
      <w:r w:rsidR="007F1A38">
        <w:rPr>
          <w:color w:val="000000"/>
        </w:rPr>
        <w:t>ertet, die Zensur geht in die WAT</w:t>
      </w:r>
      <w:r>
        <w:rPr>
          <w:color w:val="000000"/>
        </w:rPr>
        <w:t xml:space="preserve">-Note ein. Der Abgabetermin des Heftes </w:t>
      </w:r>
      <w:r w:rsidR="00BB2E5A">
        <w:rPr>
          <w:color w:val="000000"/>
        </w:rPr>
        <w:t xml:space="preserve">ist in der </w:t>
      </w:r>
      <w:r w:rsidR="009A51D1">
        <w:rPr>
          <w:color w:val="000000"/>
        </w:rPr>
        <w:t>Regel in der 3.</w:t>
      </w:r>
      <w:r w:rsidR="00BB2E5A">
        <w:rPr>
          <w:color w:val="000000"/>
        </w:rPr>
        <w:t xml:space="preserve">Woche </w:t>
      </w:r>
      <w:r w:rsidR="009A51D1">
        <w:rPr>
          <w:color w:val="000000"/>
        </w:rPr>
        <w:t>nach den jeweiligen Ferien</w:t>
      </w:r>
      <w:r>
        <w:rPr>
          <w:color w:val="000000"/>
        </w:rPr>
        <w:t>.</w:t>
      </w:r>
      <w:r w:rsidR="00BB2E5A">
        <w:rPr>
          <w:color w:val="000000"/>
        </w:rPr>
        <w:t xml:space="preserve"> </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r>
        <w:rPr>
          <w:color w:val="000000"/>
        </w:rPr>
        <w:t xml:space="preserve">Das Praktikumsheft (Vordruck) befindet sich auf der Homepage der Sophie-Scholl- Schule unter </w:t>
      </w:r>
      <w:r>
        <w:rPr>
          <w:color w:val="0000FF"/>
        </w:rPr>
        <w:t>www.sophie-scholl-schule.eu</w:t>
      </w:r>
      <w:r w:rsidR="00DC0481">
        <w:rPr>
          <w:color w:val="0000FF"/>
        </w:rPr>
        <w:t>/</w:t>
      </w:r>
    </w:p>
    <w:p w:rsidR="00BD62C9" w:rsidRDefault="009A51D1" w:rsidP="009A51D1">
      <w:pPr>
        <w:autoSpaceDE w:val="0"/>
        <w:autoSpaceDN w:val="0"/>
        <w:adjustRightInd w:val="0"/>
        <w:rPr>
          <w:color w:val="000000"/>
        </w:rPr>
      </w:pPr>
      <w:r>
        <w:rPr>
          <w:color w:val="000000"/>
        </w:rPr>
        <w:t>Organisatorisches-&gt;Schülerformulare-&gt;Praktikum</w:t>
      </w:r>
    </w:p>
    <w:p w:rsidR="005A1A4A" w:rsidRDefault="005A1A4A" w:rsidP="009A51D1">
      <w:pPr>
        <w:autoSpaceDE w:val="0"/>
        <w:autoSpaceDN w:val="0"/>
        <w:adjustRightInd w:val="0"/>
        <w:rPr>
          <w:color w:val="000000"/>
        </w:rPr>
      </w:pPr>
      <w:r>
        <w:rPr>
          <w:color w:val="000000"/>
        </w:rPr>
        <w:t xml:space="preserve">Dort kann auch die Vorlage zur Betriebsvereinbarung </w:t>
      </w:r>
      <w:proofErr w:type="gramStart"/>
      <w:r>
        <w:rPr>
          <w:color w:val="000000"/>
        </w:rPr>
        <w:t>herunter geladen</w:t>
      </w:r>
      <w:proofErr w:type="gramEnd"/>
      <w:r>
        <w:rPr>
          <w:color w:val="000000"/>
        </w:rPr>
        <w:t xml:space="preserve"> werden. </w:t>
      </w: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p>
    <w:p w:rsidR="00BD62C9" w:rsidRDefault="00BD62C9" w:rsidP="00BD62C9">
      <w:pPr>
        <w:autoSpaceDE w:val="0"/>
        <w:autoSpaceDN w:val="0"/>
        <w:adjustRightInd w:val="0"/>
        <w:rPr>
          <w:color w:val="000000"/>
        </w:rPr>
      </w:pPr>
    </w:p>
    <w:p w:rsidR="00BD62C9" w:rsidRDefault="009A51D1" w:rsidP="00BD62C9">
      <w:pPr>
        <w:autoSpaceDE w:val="0"/>
        <w:autoSpaceDN w:val="0"/>
        <w:adjustRightInd w:val="0"/>
        <w:rPr>
          <w:color w:val="000000"/>
        </w:rPr>
      </w:pPr>
      <w:r>
        <w:rPr>
          <w:color w:val="000000"/>
        </w:rPr>
        <w:t>L. Kneidinger</w:t>
      </w:r>
      <w:r w:rsidR="007F1A38">
        <w:rPr>
          <w:color w:val="000000"/>
        </w:rPr>
        <w:t xml:space="preserve">, FB </w:t>
      </w:r>
      <w:r w:rsidR="00BD62C9">
        <w:rPr>
          <w:color w:val="000000"/>
        </w:rPr>
        <w:t>WAT</w:t>
      </w:r>
      <w:r>
        <w:rPr>
          <w:color w:val="000000"/>
        </w:rPr>
        <w:t xml:space="preserve"> (Wirtschaft, Arbeit, Technik) / Duales Lernen</w:t>
      </w:r>
      <w:r w:rsidR="007F1A38">
        <w:rPr>
          <w:color w:val="000000"/>
        </w:rPr>
        <w:t xml:space="preserve"> </w:t>
      </w:r>
    </w:p>
    <w:p w:rsidR="00F23C88" w:rsidRPr="00DC0481" w:rsidRDefault="00DC0481" w:rsidP="00BD62C9">
      <w:pPr>
        <w:rPr>
          <w:color w:val="000000"/>
        </w:rPr>
        <w:sectPr w:rsidR="00F23C88" w:rsidRPr="00DC0481">
          <w:pgSz w:w="11906" w:h="16838"/>
          <w:pgMar w:top="1417" w:right="1417" w:bottom="1134" w:left="1417" w:header="708" w:footer="708" w:gutter="0"/>
          <w:cols w:space="708"/>
          <w:docGrid w:linePitch="360"/>
        </w:sectPr>
      </w:pPr>
      <w:r>
        <w:rPr>
          <w:color w:val="000000"/>
        </w:rPr>
        <w:t>Okto</w:t>
      </w:r>
      <w:r w:rsidR="009A51D1">
        <w:rPr>
          <w:color w:val="000000"/>
        </w:rPr>
        <w:t>ber</w:t>
      </w:r>
      <w:r w:rsidR="00BD62C9">
        <w:rPr>
          <w:color w:val="000000"/>
        </w:rPr>
        <w:t xml:space="preserve"> 20</w:t>
      </w:r>
      <w:r w:rsidR="00243C08">
        <w:rPr>
          <w:color w:val="000000"/>
        </w:rPr>
        <w:t>2</w:t>
      </w:r>
      <w:r>
        <w:rPr>
          <w:color w:val="000000"/>
        </w:rPr>
        <w:t>2</w:t>
      </w:r>
      <w:bookmarkStart w:id="0" w:name="_GoBack"/>
      <w:bookmarkEnd w:id="0"/>
    </w:p>
    <w:p w:rsidR="00250C10" w:rsidRDefault="0072176E" w:rsidP="00BD62C9">
      <w:r>
        <w:rPr>
          <w:noProof/>
        </w:rPr>
        <w:lastRenderedPageBreak/>
        <w:drawing>
          <wp:inline distT="0" distB="0" distL="0" distR="0">
            <wp:extent cx="8008620" cy="54025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8620" cy="5402580"/>
                    </a:xfrm>
                    <a:prstGeom prst="rect">
                      <a:avLst/>
                    </a:prstGeom>
                    <a:noFill/>
                    <a:ln>
                      <a:noFill/>
                    </a:ln>
                  </pic:spPr>
                </pic:pic>
              </a:graphicData>
            </a:graphic>
          </wp:inline>
        </w:drawing>
      </w:r>
    </w:p>
    <w:sectPr w:rsidR="00250C10" w:rsidSect="00F23C88">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9"/>
    <w:rsid w:val="00112BFD"/>
    <w:rsid w:val="00120BEC"/>
    <w:rsid w:val="00243C08"/>
    <w:rsid w:val="00250C10"/>
    <w:rsid w:val="002619E8"/>
    <w:rsid w:val="002C1BC4"/>
    <w:rsid w:val="00300062"/>
    <w:rsid w:val="003E0159"/>
    <w:rsid w:val="003E7FBB"/>
    <w:rsid w:val="0040057F"/>
    <w:rsid w:val="0042135D"/>
    <w:rsid w:val="00522024"/>
    <w:rsid w:val="005A1A4A"/>
    <w:rsid w:val="006C348D"/>
    <w:rsid w:val="006C6745"/>
    <w:rsid w:val="006E00A3"/>
    <w:rsid w:val="0072176E"/>
    <w:rsid w:val="007B6B6C"/>
    <w:rsid w:val="007F1A38"/>
    <w:rsid w:val="008A3D7C"/>
    <w:rsid w:val="009A51D1"/>
    <w:rsid w:val="00BB2E5A"/>
    <w:rsid w:val="00BD62C9"/>
    <w:rsid w:val="00C37664"/>
    <w:rsid w:val="00CC7CB5"/>
    <w:rsid w:val="00DC0481"/>
    <w:rsid w:val="00E000C0"/>
    <w:rsid w:val="00F23C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D18250"/>
  <w15:chartTrackingRefBased/>
  <w15:docId w15:val="{BB5A53D0-D3A2-44D5-ABE1-4F827E0C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Tahoma" w:hAnsi="Tahoma" w:cs="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E015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3813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Betriebspraktikum an der Sophie-Scholl-Schule</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Betriebspraktikum an der Sophie-Scholl-Schule</dc:title>
  <dc:subject/>
  <dc:creator>Wiegand</dc:creator>
  <cp:keywords/>
  <cp:lastModifiedBy>Leopold Kneidinger</cp:lastModifiedBy>
  <cp:revision>2</cp:revision>
  <cp:lastPrinted>2021-02-11T09:47:00Z</cp:lastPrinted>
  <dcterms:created xsi:type="dcterms:W3CDTF">2022-11-25T14:07:00Z</dcterms:created>
  <dcterms:modified xsi:type="dcterms:W3CDTF">2022-11-25T14:07:00Z</dcterms:modified>
</cp:coreProperties>
</file>